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8081013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55556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4D7BCE">
        <w:rPr>
          <w:sz w:val="28"/>
          <w:szCs w:val="28"/>
          <w:u w:val="single"/>
          <w:lang w:val="uk-UA"/>
        </w:rPr>
        <w:t>329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5A6F73" w:rsidP="00095E2A">
      <w:pPr>
        <w:jc w:val="both"/>
        <w:rPr>
          <w:sz w:val="28"/>
          <w:szCs w:val="28"/>
          <w:lang w:val="uk-UA"/>
        </w:rPr>
      </w:pPr>
      <w:r w:rsidRPr="005A6F73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923466">
        <w:rPr>
          <w:sz w:val="28"/>
          <w:szCs w:val="28"/>
          <w:lang w:val="uk-UA"/>
        </w:rPr>
        <w:t>20</w:t>
      </w:r>
      <w:r w:rsidR="001B469B">
        <w:rPr>
          <w:sz w:val="28"/>
          <w:szCs w:val="28"/>
          <w:lang w:val="uk-UA"/>
        </w:rPr>
        <w:t>1</w:t>
      </w:r>
      <w:r w:rsidR="00E14C8E">
        <w:rPr>
          <w:sz w:val="28"/>
          <w:szCs w:val="28"/>
          <w:lang w:val="uk-UA"/>
        </w:rPr>
        <w:t>5</w:t>
      </w:r>
      <w:r w:rsidR="00165C50" w:rsidRPr="00165C50">
        <w:rPr>
          <w:sz w:val="28"/>
          <w:szCs w:val="28"/>
          <w:lang w:val="uk-UA"/>
        </w:rPr>
        <w:t xml:space="preserve">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Default="00165C50" w:rsidP="00095E2A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ind w:firstLine="708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малолітній </w:t>
      </w:r>
      <w:r w:rsidR="005A6F73" w:rsidRPr="005A6F73">
        <w:rPr>
          <w:sz w:val="28"/>
          <w:szCs w:val="28"/>
          <w:lang w:val="uk-UA"/>
        </w:rPr>
        <w:t>ОСОБА1</w:t>
      </w:r>
      <w:r w:rsidR="005A6F73">
        <w:rPr>
          <w:sz w:val="28"/>
          <w:szCs w:val="28"/>
          <w:lang w:val="uk-UA"/>
        </w:rPr>
        <w:t xml:space="preserve">, </w:t>
      </w:r>
      <w:r w:rsidR="00923466">
        <w:rPr>
          <w:sz w:val="28"/>
          <w:szCs w:val="28"/>
          <w:lang w:val="uk-UA"/>
        </w:rPr>
        <w:t>20</w:t>
      </w:r>
      <w:r w:rsidRPr="00AE25B3">
        <w:rPr>
          <w:sz w:val="28"/>
          <w:szCs w:val="28"/>
          <w:lang w:val="uk-UA"/>
        </w:rPr>
        <w:t>1</w:t>
      </w:r>
      <w:r w:rsidR="00E14C8E">
        <w:rPr>
          <w:sz w:val="28"/>
          <w:szCs w:val="28"/>
          <w:lang w:val="uk-UA"/>
        </w:rPr>
        <w:t>5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 xml:space="preserve">., статусу дитини, позбавленої батьківського піклування, враховуючи рішення Київського районного суду м. Полтави </w:t>
      </w:r>
      <w:r w:rsidR="00923466">
        <w:rPr>
          <w:sz w:val="28"/>
          <w:szCs w:val="28"/>
          <w:lang w:val="uk-UA"/>
        </w:rPr>
        <w:t>№ 552/5580/25 від 29.10</w:t>
      </w:r>
      <w:r w:rsidRPr="00AE25B3">
        <w:rPr>
          <w:sz w:val="28"/>
          <w:szCs w:val="28"/>
          <w:lang w:val="uk-UA"/>
        </w:rPr>
        <w:t>.2025 року про відібрання дитини без позбавлення батьківських прав, керуючись статтею 5 Закону України «Про забезпечення організаційно-правових умов соціального захисту дітей-сиріт та дітей, позбавлених батьківського піклування», пунктами 22, 24 постанови Кабінету Міністрів України від 24.09.2008 № 866 «Питання діяльності органів опіки та піклування, пов’язаної із захистом прав дитини», та рішенням позачергової другої сесії Полтавської міської ради восьмого скликання від 19.02.2021 «Про визначення обсягу і меж повнов</w:t>
      </w:r>
      <w:r w:rsidR="00E14C8E">
        <w:rPr>
          <w:sz w:val="28"/>
          <w:szCs w:val="28"/>
          <w:lang w:val="uk-UA"/>
        </w:rPr>
        <w:t>ажень, які здійснюють районні у</w:t>
      </w:r>
      <w:r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ВИРІШИВ: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Default="00AE25B3" w:rsidP="005A6F73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Надати малолітній </w:t>
      </w:r>
      <w:r w:rsidR="005A6F73" w:rsidRPr="005A6F73">
        <w:rPr>
          <w:sz w:val="28"/>
          <w:szCs w:val="28"/>
          <w:lang w:val="uk-UA"/>
        </w:rPr>
        <w:t>ОСОБА1</w:t>
      </w:r>
      <w:r w:rsidR="005A6F73">
        <w:rPr>
          <w:sz w:val="28"/>
          <w:szCs w:val="28"/>
          <w:lang w:val="uk-UA"/>
        </w:rPr>
        <w:t xml:space="preserve">, </w:t>
      </w:r>
      <w:r w:rsidR="00F42689">
        <w:rPr>
          <w:sz w:val="28"/>
          <w:szCs w:val="28"/>
          <w:lang w:val="uk-UA"/>
        </w:rPr>
        <w:t xml:space="preserve">2015 </w:t>
      </w:r>
      <w:proofErr w:type="spellStart"/>
      <w:r w:rsidR="00F42689">
        <w:rPr>
          <w:sz w:val="28"/>
          <w:szCs w:val="28"/>
          <w:lang w:val="uk-UA"/>
        </w:rPr>
        <w:t>р.н</w:t>
      </w:r>
      <w:proofErr w:type="spellEnd"/>
      <w:r w:rsidR="00F42689">
        <w:rPr>
          <w:sz w:val="28"/>
          <w:szCs w:val="28"/>
          <w:lang w:val="uk-UA"/>
        </w:rPr>
        <w:t>.</w:t>
      </w:r>
      <w:r w:rsidR="00E62C98">
        <w:rPr>
          <w:sz w:val="28"/>
          <w:szCs w:val="28"/>
          <w:lang w:val="uk-UA"/>
        </w:rPr>
        <w:t xml:space="preserve">, </w:t>
      </w:r>
      <w:r w:rsidRPr="00AE25B3">
        <w:rPr>
          <w:sz w:val="28"/>
          <w:szCs w:val="28"/>
          <w:lang w:val="uk-UA"/>
        </w:rPr>
        <w:t xml:space="preserve">статус дитини, позбавленої батьківського піклування у зв’язку з тим, що вона була відібрана у матері, </w:t>
      </w:r>
      <w:r w:rsidR="005A6F73">
        <w:rPr>
          <w:sz w:val="28"/>
          <w:szCs w:val="28"/>
          <w:lang w:val="uk-UA"/>
        </w:rPr>
        <w:t>ОСОБА2</w:t>
      </w:r>
      <w:r w:rsidRPr="00AE25B3">
        <w:rPr>
          <w:sz w:val="28"/>
          <w:szCs w:val="28"/>
          <w:lang w:val="uk-UA"/>
        </w:rPr>
        <w:t xml:space="preserve">, згідно з рішенням Київського районного суду м. Полтави від </w:t>
      </w:r>
      <w:r w:rsidR="00E62C98">
        <w:rPr>
          <w:sz w:val="28"/>
          <w:szCs w:val="28"/>
          <w:lang w:val="uk-UA"/>
        </w:rPr>
        <w:t>29.10</w:t>
      </w:r>
      <w:r w:rsidRPr="00AE25B3">
        <w:rPr>
          <w:sz w:val="28"/>
          <w:szCs w:val="28"/>
          <w:lang w:val="uk-UA"/>
        </w:rPr>
        <w:t>.2025 року; відомості про батька внесені відповідно до частини першої статт</w:t>
      </w:r>
      <w:r>
        <w:rPr>
          <w:sz w:val="28"/>
          <w:szCs w:val="28"/>
          <w:lang w:val="uk-UA"/>
        </w:rPr>
        <w:t>і 135 Сімейного кодексу України.</w:t>
      </w:r>
    </w:p>
    <w:p w:rsidR="00AE25B3" w:rsidRPr="00AE25B3" w:rsidRDefault="00AE25B3" w:rsidP="005A6F73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Службі у справах дітей (</w:t>
      </w:r>
      <w:proofErr w:type="spellStart"/>
      <w:r w:rsidRPr="00AE25B3">
        <w:rPr>
          <w:sz w:val="28"/>
          <w:szCs w:val="28"/>
          <w:lang w:val="uk-UA"/>
        </w:rPr>
        <w:t>Серебряний</w:t>
      </w:r>
      <w:proofErr w:type="spellEnd"/>
      <w:r w:rsidRPr="00AE25B3">
        <w:rPr>
          <w:sz w:val="28"/>
          <w:szCs w:val="28"/>
          <w:lang w:val="uk-UA"/>
        </w:rPr>
        <w:t xml:space="preserve"> В.В.) продовжити роботу щодо влаштування </w:t>
      </w:r>
      <w:r w:rsidR="005A6F73" w:rsidRPr="005A6F73">
        <w:rPr>
          <w:sz w:val="28"/>
          <w:szCs w:val="28"/>
          <w:lang w:val="uk-UA"/>
        </w:rPr>
        <w:t>ОСОБА1</w:t>
      </w:r>
      <w:r w:rsidR="005A6F7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F42689">
        <w:rPr>
          <w:sz w:val="28"/>
          <w:szCs w:val="28"/>
          <w:lang w:val="uk-UA"/>
        </w:rPr>
        <w:t xml:space="preserve">2015 </w:t>
      </w:r>
      <w:proofErr w:type="spellStart"/>
      <w:r w:rsidR="00F42689">
        <w:rPr>
          <w:sz w:val="28"/>
          <w:szCs w:val="28"/>
          <w:lang w:val="uk-UA"/>
        </w:rPr>
        <w:t>р.н</w:t>
      </w:r>
      <w:proofErr w:type="spellEnd"/>
      <w:r w:rsidR="00F42689">
        <w:rPr>
          <w:sz w:val="28"/>
          <w:szCs w:val="28"/>
          <w:lang w:val="uk-UA"/>
        </w:rPr>
        <w:t>.,</w:t>
      </w:r>
      <w:r w:rsidR="00E62C98" w:rsidRPr="00E62C98"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до сімейних форм виховання відповідно до чинного законодавства.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1F4"/>
    <w:multiLevelType w:val="hybridMultilevel"/>
    <w:tmpl w:val="3264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6757C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B469B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D7BCE"/>
    <w:rsid w:val="004E5A97"/>
    <w:rsid w:val="00526ED0"/>
    <w:rsid w:val="00533DF1"/>
    <w:rsid w:val="0055556C"/>
    <w:rsid w:val="00570FF7"/>
    <w:rsid w:val="00583A52"/>
    <w:rsid w:val="005A6F73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23466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25B3"/>
    <w:rsid w:val="00B04FC3"/>
    <w:rsid w:val="00B57505"/>
    <w:rsid w:val="00B64C49"/>
    <w:rsid w:val="00BC5D4C"/>
    <w:rsid w:val="00BF0432"/>
    <w:rsid w:val="00C450DF"/>
    <w:rsid w:val="00C46052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14C8E"/>
    <w:rsid w:val="00E62C98"/>
    <w:rsid w:val="00E66ADF"/>
    <w:rsid w:val="00E829A8"/>
    <w:rsid w:val="00E85396"/>
    <w:rsid w:val="00E900D9"/>
    <w:rsid w:val="00EC7646"/>
    <w:rsid w:val="00F136ED"/>
    <w:rsid w:val="00F32D53"/>
    <w:rsid w:val="00F42689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53</cp:revision>
  <cp:lastPrinted>2025-08-05T14:00:00Z</cp:lastPrinted>
  <dcterms:created xsi:type="dcterms:W3CDTF">2025-07-21T13:18:00Z</dcterms:created>
  <dcterms:modified xsi:type="dcterms:W3CDTF">2025-12-24T09:31:00Z</dcterms:modified>
</cp:coreProperties>
</file>